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A3" w:rsidRDefault="00854DA3"/>
    <w:p w:rsidR="00854DA3" w:rsidRDefault="00854DA3"/>
    <w:p w:rsidR="00854DA3" w:rsidRPr="00854DA3" w:rsidRDefault="00854DA3" w:rsidP="00854DA3">
      <w:pPr>
        <w:jc w:val="center"/>
        <w:rPr>
          <w:rFonts w:ascii="Arial" w:hAnsi="Arial" w:cs="Arial"/>
          <w:sz w:val="28"/>
          <w:szCs w:val="28"/>
        </w:rPr>
      </w:pPr>
      <w:r w:rsidRPr="00854DA3">
        <w:rPr>
          <w:rFonts w:ascii="Arial" w:hAnsi="Arial" w:cs="Arial"/>
          <w:sz w:val="56"/>
          <w:szCs w:val="56"/>
        </w:rPr>
        <w:t>Einverständniserklärung</w:t>
      </w:r>
    </w:p>
    <w:p w:rsidR="00854DA3" w:rsidRPr="00854DA3" w:rsidRDefault="00854DA3" w:rsidP="00854DA3">
      <w:pPr>
        <w:rPr>
          <w:rFonts w:ascii="Arial" w:hAnsi="Arial" w:cs="Arial"/>
        </w:rPr>
      </w:pPr>
      <w:r w:rsidRPr="00854DA3">
        <w:rPr>
          <w:rFonts w:ascii="Arial" w:hAnsi="Arial" w:cs="Arial"/>
        </w:rPr>
        <w:t xml:space="preserve">Bevor die pharmazeutischen Dienstleistungen für privat Krankenversicherte (PKV) durchgeführt werden können, ist </w:t>
      </w:r>
      <w:r>
        <w:rPr>
          <w:rFonts w:ascii="Arial" w:hAnsi="Arial" w:cs="Arial"/>
        </w:rPr>
        <w:t xml:space="preserve">ein </w:t>
      </w:r>
      <w:r w:rsidRPr="00854DA3">
        <w:rPr>
          <w:rFonts w:ascii="Arial" w:hAnsi="Arial" w:cs="Arial"/>
        </w:rPr>
        <w:t>Einverständnis erford</w:t>
      </w:r>
      <w:r>
        <w:rPr>
          <w:rFonts w:ascii="Arial" w:hAnsi="Arial" w:cs="Arial"/>
        </w:rPr>
        <w:t>erlich.</w:t>
      </w:r>
    </w:p>
    <w:p w:rsidR="00854DA3" w:rsidRPr="00854DA3" w:rsidRDefault="00854DA3" w:rsidP="00854DA3">
      <w:pPr>
        <w:rPr>
          <w:rFonts w:ascii="Arial" w:hAnsi="Arial" w:cs="Arial"/>
        </w:rPr>
      </w:pPr>
      <w:r w:rsidRPr="00854DA3">
        <w:rPr>
          <w:rFonts w:ascii="Arial" w:hAnsi="Arial" w:cs="Arial"/>
        </w:rPr>
        <w:t xml:space="preserve">Zur Inanspruchnahme der nachfolgend beschriebenen </w:t>
      </w:r>
      <w:proofErr w:type="spellStart"/>
      <w:r w:rsidRPr="00854DA3">
        <w:rPr>
          <w:rFonts w:ascii="Arial" w:hAnsi="Arial" w:cs="Arial"/>
        </w:rPr>
        <w:t>pDL</w:t>
      </w:r>
      <w:proofErr w:type="spellEnd"/>
      <w:r w:rsidRPr="00854DA3">
        <w:rPr>
          <w:rFonts w:ascii="Arial" w:hAnsi="Arial" w:cs="Arial"/>
        </w:rPr>
        <w:t xml:space="preserve"> wird zwischen dem/der Versicherten und der Apotheke Einverständnis geschlossen. Der wesentliche Inhalt dieser Einverständniserklärung wird im Folgenden wiedergegeben:</w:t>
      </w:r>
    </w:p>
    <w:p w:rsidR="00854DA3" w:rsidRPr="00011437" w:rsidRDefault="00854DA3" w:rsidP="00854DA3">
      <w:pPr>
        <w:rPr>
          <w:rFonts w:ascii="Arial" w:hAnsi="Arial" w:cs="Arial"/>
          <w:sz w:val="20"/>
          <w:szCs w:val="20"/>
        </w:rPr>
      </w:pPr>
    </w:p>
    <w:p w:rsidR="00854DA3" w:rsidRPr="00011437" w:rsidRDefault="00854DA3" w:rsidP="00854DA3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011437">
        <w:rPr>
          <w:rFonts w:ascii="Arial" w:hAnsi="Arial" w:cs="Arial"/>
          <w:b/>
          <w:sz w:val="20"/>
          <w:szCs w:val="20"/>
        </w:rPr>
        <w:t>Apotheke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98"/>
      </w:tblGrid>
      <w:tr w:rsidR="00854DA3" w:rsidRPr="00011437" w:rsidTr="00ED0B07">
        <w:tc>
          <w:tcPr>
            <w:tcW w:w="3256" w:type="dxa"/>
          </w:tcPr>
          <w:p w:rsidR="00854DA3" w:rsidRDefault="00854DA3" w:rsidP="00ED0B07">
            <w:pPr>
              <w:rPr>
                <w:rFonts w:ascii="Arial" w:hAnsi="Arial" w:cs="Arial"/>
              </w:rPr>
            </w:pPr>
          </w:p>
          <w:p w:rsidR="00854DA3" w:rsidRPr="00011437" w:rsidRDefault="00854DA3" w:rsidP="00ED0B07">
            <w:pPr>
              <w:rPr>
                <w:rFonts w:ascii="Arial" w:hAnsi="Arial" w:cs="Arial"/>
              </w:rPr>
            </w:pPr>
            <w:r w:rsidRPr="00011437">
              <w:rPr>
                <w:rFonts w:ascii="Arial" w:hAnsi="Arial" w:cs="Arial"/>
              </w:rPr>
              <w:t>Name und Anschrift:</w:t>
            </w:r>
          </w:p>
        </w:tc>
        <w:tc>
          <w:tcPr>
            <w:tcW w:w="5798" w:type="dxa"/>
          </w:tcPr>
          <w:p w:rsidR="00854DA3" w:rsidRPr="00011437" w:rsidRDefault="00854DA3" w:rsidP="00ED0B07">
            <w:pPr>
              <w:rPr>
                <w:rFonts w:ascii="Arial" w:hAnsi="Arial" w:cs="Arial"/>
              </w:rPr>
            </w:pPr>
          </w:p>
          <w:p w:rsidR="00854DA3" w:rsidRPr="00011437" w:rsidRDefault="00854DA3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Friedheim Apotheke</w:t>
            </w:r>
          </w:p>
          <w:p w:rsidR="00854DA3" w:rsidRPr="00011437" w:rsidRDefault="00854DA3" w:rsidP="00ED0B07">
            <w:pPr>
              <w:rPr>
                <w:rFonts w:ascii="Arial" w:hAnsi="Arial" w:cs="Arial"/>
              </w:rPr>
            </w:pPr>
          </w:p>
          <w:p w:rsidR="00854DA3" w:rsidRPr="00011437" w:rsidRDefault="00854DA3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Marrensdamm ,12, 24944 Flensburg</w:t>
            </w:r>
          </w:p>
          <w:p w:rsidR="00854DA3" w:rsidRPr="00011437" w:rsidRDefault="00854DA3" w:rsidP="00ED0B07">
            <w:pPr>
              <w:rPr>
                <w:rFonts w:ascii="Arial" w:hAnsi="Arial" w:cs="Arial"/>
              </w:rPr>
            </w:pPr>
          </w:p>
        </w:tc>
      </w:tr>
      <w:tr w:rsidR="00854DA3" w:rsidRPr="00011437" w:rsidTr="00ED0B07">
        <w:tc>
          <w:tcPr>
            <w:tcW w:w="3256" w:type="dxa"/>
          </w:tcPr>
          <w:p w:rsidR="00854DA3" w:rsidRPr="00011437" w:rsidRDefault="00854DA3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Apothekeninhaber/in</w:t>
            </w:r>
          </w:p>
        </w:tc>
        <w:tc>
          <w:tcPr>
            <w:tcW w:w="5798" w:type="dxa"/>
          </w:tcPr>
          <w:p w:rsidR="00854DA3" w:rsidRPr="00011437" w:rsidRDefault="00854DA3" w:rsidP="00ED0B07">
            <w:pPr>
              <w:rPr>
                <w:rFonts w:ascii="Arial" w:hAnsi="Arial" w:cs="Arial"/>
              </w:rPr>
            </w:pPr>
          </w:p>
          <w:p w:rsidR="00854DA3" w:rsidRPr="00011437" w:rsidRDefault="00854DA3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Fried</w:t>
            </w:r>
            <w:r w:rsidR="0098567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rike Friedrich-Harder</w:t>
            </w:r>
          </w:p>
        </w:tc>
      </w:tr>
    </w:tbl>
    <w:p w:rsidR="00854DA3" w:rsidRPr="00011437" w:rsidRDefault="00854DA3" w:rsidP="00854DA3">
      <w:pPr>
        <w:rPr>
          <w:rFonts w:ascii="Arial" w:hAnsi="Arial" w:cs="Arial"/>
          <w:sz w:val="20"/>
          <w:szCs w:val="20"/>
        </w:rPr>
      </w:pPr>
    </w:p>
    <w:p w:rsidR="00854DA3" w:rsidRPr="00011437" w:rsidRDefault="00854DA3" w:rsidP="00854DA3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011437">
        <w:rPr>
          <w:rFonts w:ascii="Arial" w:hAnsi="Arial" w:cs="Arial"/>
          <w:b/>
          <w:sz w:val="20"/>
          <w:szCs w:val="20"/>
        </w:rPr>
        <w:t>Versicherte(r)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98"/>
      </w:tblGrid>
      <w:tr w:rsidR="00854DA3" w:rsidRPr="00011437" w:rsidTr="00ED0B07">
        <w:tc>
          <w:tcPr>
            <w:tcW w:w="3256" w:type="dxa"/>
          </w:tcPr>
          <w:p w:rsidR="00854DA3" w:rsidRDefault="00854DA3" w:rsidP="00ED0B07">
            <w:pPr>
              <w:rPr>
                <w:rFonts w:ascii="Arial" w:hAnsi="Arial" w:cs="Arial"/>
              </w:rPr>
            </w:pPr>
          </w:p>
          <w:p w:rsidR="00854DA3" w:rsidRPr="00011437" w:rsidRDefault="00854DA3" w:rsidP="00ED0B07">
            <w:pPr>
              <w:rPr>
                <w:rFonts w:ascii="Arial" w:hAnsi="Arial" w:cs="Arial"/>
              </w:rPr>
            </w:pPr>
            <w:r w:rsidRPr="00011437">
              <w:rPr>
                <w:rFonts w:ascii="Arial" w:hAnsi="Arial" w:cs="Arial"/>
              </w:rPr>
              <w:t>Name und Anschrift:</w:t>
            </w:r>
          </w:p>
        </w:tc>
        <w:tc>
          <w:tcPr>
            <w:tcW w:w="5798" w:type="dxa"/>
          </w:tcPr>
          <w:p w:rsidR="00854DA3" w:rsidRPr="00011437" w:rsidRDefault="00854DA3" w:rsidP="00ED0B07">
            <w:pPr>
              <w:rPr>
                <w:rFonts w:ascii="Arial" w:hAnsi="Arial" w:cs="Arial"/>
              </w:rPr>
            </w:pPr>
          </w:p>
          <w:p w:rsidR="00854DA3" w:rsidRPr="00011437" w:rsidRDefault="00854DA3" w:rsidP="00ED0B07">
            <w:pPr>
              <w:rPr>
                <w:rFonts w:ascii="Arial" w:hAnsi="Arial" w:cs="Arial"/>
              </w:rPr>
            </w:pPr>
          </w:p>
          <w:p w:rsidR="00854DA3" w:rsidRPr="00011437" w:rsidRDefault="00854DA3" w:rsidP="00ED0B07">
            <w:pPr>
              <w:rPr>
                <w:rFonts w:ascii="Arial" w:hAnsi="Arial" w:cs="Arial"/>
              </w:rPr>
            </w:pPr>
          </w:p>
          <w:p w:rsidR="00854DA3" w:rsidRPr="00011437" w:rsidRDefault="00854DA3" w:rsidP="00ED0B07">
            <w:pPr>
              <w:rPr>
                <w:rFonts w:ascii="Arial" w:hAnsi="Arial" w:cs="Arial"/>
              </w:rPr>
            </w:pPr>
          </w:p>
          <w:p w:rsidR="00854DA3" w:rsidRPr="00011437" w:rsidRDefault="00854DA3" w:rsidP="00ED0B07">
            <w:pPr>
              <w:rPr>
                <w:rFonts w:ascii="Arial" w:hAnsi="Arial" w:cs="Arial"/>
              </w:rPr>
            </w:pPr>
          </w:p>
        </w:tc>
      </w:tr>
    </w:tbl>
    <w:p w:rsidR="00854DA3" w:rsidRDefault="00854DA3" w:rsidP="00854DA3">
      <w:pPr>
        <w:rPr>
          <w:sz w:val="24"/>
          <w:szCs w:val="24"/>
        </w:rPr>
      </w:pPr>
    </w:p>
    <w:p w:rsidR="009463D2" w:rsidRPr="009463D2" w:rsidRDefault="009463D2" w:rsidP="009463D2">
      <w:pPr>
        <w:jc w:val="center"/>
        <w:rPr>
          <w:rFonts w:ascii="Arial" w:hAnsi="Arial" w:cs="Arial"/>
          <w:b/>
          <w:sz w:val="20"/>
          <w:szCs w:val="20"/>
        </w:rPr>
      </w:pPr>
      <w:r w:rsidRPr="009463D2">
        <w:rPr>
          <w:rFonts w:ascii="Arial" w:hAnsi="Arial" w:cs="Arial"/>
          <w:b/>
          <w:sz w:val="20"/>
          <w:szCs w:val="20"/>
        </w:rPr>
        <w:t>Pharmazeutische Dienstleistung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000"/>
        <w:gridCol w:w="620"/>
      </w:tblGrid>
      <w:tr w:rsidR="009D3D67" w:rsidRPr="009D3D67" w:rsidTr="009D3D6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Risikoerfassung hoher Blutdruck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11,20 €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3D67" w:rsidRPr="009D3D67" w:rsidTr="009D3D67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Einweisung in die korrekte Arzneimittelanwendung mit Üben der Inhalationstechnik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20,00 €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3D67" w:rsidRPr="009D3D67" w:rsidTr="009D3D67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Medikationsanalyse bei Polymedikation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90,00 €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3D67" w:rsidRPr="009D3D67" w:rsidTr="009D3D67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Pharmazeutische Betreuung von Organtransplantierten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107,55 €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3D67" w:rsidRPr="009D3D67" w:rsidTr="009D3D67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Pharmazeutische Betreuung bei oraler Antitumortherapie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107,55 €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7" w:rsidRPr="009D3D67" w:rsidRDefault="009D3D67" w:rsidP="009D3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3D6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9463D2" w:rsidRDefault="009463D2" w:rsidP="00854DA3">
      <w:pPr>
        <w:rPr>
          <w:sz w:val="24"/>
          <w:szCs w:val="24"/>
        </w:rPr>
      </w:pPr>
      <w:bookmarkStart w:id="0" w:name="_GoBack"/>
      <w:bookmarkEnd w:id="0"/>
    </w:p>
    <w:p w:rsidR="009463D2" w:rsidRDefault="009463D2" w:rsidP="00854DA3">
      <w:pPr>
        <w:rPr>
          <w:sz w:val="24"/>
          <w:szCs w:val="24"/>
        </w:rPr>
      </w:pPr>
      <w:r>
        <w:rPr>
          <w:sz w:val="24"/>
          <w:szCs w:val="24"/>
        </w:rPr>
        <w:t>Ich erkläre mich damit einverstanden, dass pharmazeutische Dienstleistungen</w:t>
      </w:r>
      <w:r w:rsidR="00985676">
        <w:rPr>
          <w:sz w:val="24"/>
          <w:szCs w:val="24"/>
        </w:rPr>
        <w:t>,</w:t>
      </w:r>
      <w:r>
        <w:rPr>
          <w:sz w:val="24"/>
          <w:szCs w:val="24"/>
        </w:rPr>
        <w:t xml:space="preserve"> durchgeführt von oben genannter Apotheke auf </w:t>
      </w:r>
      <w:r w:rsidR="00985676">
        <w:rPr>
          <w:sz w:val="24"/>
          <w:szCs w:val="24"/>
        </w:rPr>
        <w:t xml:space="preserve">patienteneigene </w:t>
      </w:r>
      <w:r>
        <w:rPr>
          <w:sz w:val="24"/>
          <w:szCs w:val="24"/>
        </w:rPr>
        <w:t xml:space="preserve">Rechnung durchgeführt werden. Ich habe keinen Anspruch auf </w:t>
      </w:r>
      <w:r w:rsidR="00985676">
        <w:rPr>
          <w:sz w:val="24"/>
          <w:szCs w:val="24"/>
        </w:rPr>
        <w:t>Abrechnung der Dienstleistung von der o.g. Apotheke mit meiner</w:t>
      </w:r>
      <w:r>
        <w:rPr>
          <w:sz w:val="24"/>
          <w:szCs w:val="24"/>
        </w:rPr>
        <w:t xml:space="preserve"> privaten Krankenkasse</w:t>
      </w:r>
      <w:r w:rsidR="00985676">
        <w:rPr>
          <w:sz w:val="24"/>
          <w:szCs w:val="24"/>
        </w:rPr>
        <w:t>. Ich wurde über den Preis der Dienstleistung vor Durchführung informiert.</w:t>
      </w:r>
    </w:p>
    <w:p w:rsidR="00985676" w:rsidRDefault="00985676" w:rsidP="00854DA3">
      <w:pPr>
        <w:rPr>
          <w:sz w:val="24"/>
          <w:szCs w:val="24"/>
        </w:rPr>
      </w:pPr>
    </w:p>
    <w:p w:rsidR="00985676" w:rsidRDefault="00985676" w:rsidP="00854DA3">
      <w:pPr>
        <w:rPr>
          <w:sz w:val="24"/>
          <w:szCs w:val="24"/>
        </w:rPr>
      </w:pPr>
    </w:p>
    <w:p w:rsidR="00985676" w:rsidRPr="00985676" w:rsidRDefault="00985676" w:rsidP="00854D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85676" w:rsidRPr="00011437" w:rsidRDefault="00985676" w:rsidP="00985676">
      <w:pPr>
        <w:ind w:firstLine="708"/>
        <w:rPr>
          <w:rFonts w:ascii="Arial" w:hAnsi="Arial" w:cs="Arial"/>
          <w:sz w:val="20"/>
          <w:szCs w:val="20"/>
        </w:rPr>
      </w:pPr>
      <w:r w:rsidRPr="000E3B9B">
        <w:rPr>
          <w:rFonts w:ascii="Arial" w:hAnsi="Arial" w:cs="Arial"/>
          <w:sz w:val="20"/>
          <w:szCs w:val="20"/>
        </w:rPr>
        <w:t>Ort, Datum, Unterschrift des/der Versicherten</w:t>
      </w:r>
    </w:p>
    <w:sectPr w:rsidR="00985676" w:rsidRPr="0001143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A3" w:rsidRDefault="00854DA3" w:rsidP="00854DA3">
      <w:pPr>
        <w:spacing w:after="0" w:line="240" w:lineRule="auto"/>
      </w:pPr>
      <w:r>
        <w:separator/>
      </w:r>
    </w:p>
  </w:endnote>
  <w:endnote w:type="continuationSeparator" w:id="0">
    <w:p w:rsidR="00854DA3" w:rsidRDefault="00854DA3" w:rsidP="0085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A3" w:rsidRDefault="00854DA3" w:rsidP="00854DA3">
      <w:pPr>
        <w:spacing w:after="0" w:line="240" w:lineRule="auto"/>
      </w:pPr>
      <w:r>
        <w:separator/>
      </w:r>
    </w:p>
  </w:footnote>
  <w:footnote w:type="continuationSeparator" w:id="0">
    <w:p w:rsidR="00854DA3" w:rsidRDefault="00854DA3" w:rsidP="0085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A3" w:rsidRDefault="00854DA3">
    <w:pPr>
      <w:pStyle w:val="Kopfzeile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4048125" cy="964143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1" r="-2" b="-11"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96414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3"/>
    <w:rsid w:val="00854DA3"/>
    <w:rsid w:val="008E499D"/>
    <w:rsid w:val="009463D2"/>
    <w:rsid w:val="00985676"/>
    <w:rsid w:val="009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34ABBB-0411-458E-9AFD-A85BBB5B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DA3"/>
  </w:style>
  <w:style w:type="paragraph" w:styleId="Fuzeile">
    <w:name w:val="footer"/>
    <w:basedOn w:val="Standard"/>
    <w:link w:val="FuzeileZchn"/>
    <w:uiPriority w:val="99"/>
    <w:unhideWhenUsed/>
    <w:rsid w:val="0085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DA3"/>
  </w:style>
  <w:style w:type="paragraph" w:styleId="Funotentext">
    <w:name w:val="footnote text"/>
    <w:basedOn w:val="Standard"/>
    <w:link w:val="FunotentextZchn"/>
    <w:semiHidden/>
    <w:rsid w:val="00854DA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54DA3"/>
    <w:rPr>
      <w:rFonts w:ascii="Arial" w:eastAsia="Times New Roman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5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854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DBK19@APO82453.LOCAL</dc:creator>
  <cp:keywords/>
  <dc:description/>
  <cp:lastModifiedBy>DBK19@APO82453.LOCAL</cp:lastModifiedBy>
  <cp:revision>2</cp:revision>
  <cp:lastPrinted>2022-09-09T08:25:00Z</cp:lastPrinted>
  <dcterms:created xsi:type="dcterms:W3CDTF">2022-09-09T07:40:00Z</dcterms:created>
  <dcterms:modified xsi:type="dcterms:W3CDTF">2022-09-09T09:13:00Z</dcterms:modified>
</cp:coreProperties>
</file>